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0" w:rsidRDefault="00343D77" w:rsidP="001609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Halbjahresbericht</w:t>
      </w:r>
      <w:r w:rsidR="008568C2" w:rsidRPr="00A920B0">
        <w:rPr>
          <w:rFonts w:ascii="Arial" w:hAnsi="Arial" w:cs="Arial"/>
          <w:b/>
          <w:sz w:val="32"/>
          <w:szCs w:val="32"/>
          <w:u w:val="single"/>
        </w:rPr>
        <w:t xml:space="preserve"> vom</w:t>
      </w:r>
      <w:r w:rsidR="008A3794" w:rsidRPr="00A920B0">
        <w:rPr>
          <w:rFonts w:ascii="Arial" w:hAnsi="Arial" w:cs="Arial"/>
          <w:b/>
          <w:sz w:val="32"/>
          <w:szCs w:val="32"/>
          <w:u w:val="single"/>
        </w:rPr>
        <w:t xml:space="preserve"> Damen</w:t>
      </w:r>
      <w:r w:rsidR="00BB2C6C" w:rsidRPr="00A920B0">
        <w:rPr>
          <w:rFonts w:ascii="Arial" w:hAnsi="Arial" w:cs="Arial"/>
          <w:b/>
          <w:sz w:val="32"/>
          <w:szCs w:val="32"/>
          <w:u w:val="single"/>
        </w:rPr>
        <w:t>-</w:t>
      </w:r>
      <w:r w:rsidR="008A3794" w:rsidRPr="00A920B0">
        <w:rPr>
          <w:rFonts w:ascii="Arial" w:hAnsi="Arial" w:cs="Arial"/>
          <w:b/>
          <w:sz w:val="32"/>
          <w:szCs w:val="32"/>
          <w:u w:val="single"/>
        </w:rPr>
        <w:t xml:space="preserve"> und Herrenfußball</w:t>
      </w:r>
      <w:r w:rsidR="008568C2" w:rsidRPr="00A920B0">
        <w:rPr>
          <w:rFonts w:ascii="Arial" w:hAnsi="Arial" w:cs="Arial"/>
          <w:b/>
          <w:sz w:val="32"/>
          <w:szCs w:val="32"/>
          <w:u w:val="single"/>
        </w:rPr>
        <w:t xml:space="preserve"> des</w:t>
      </w:r>
    </w:p>
    <w:p w:rsidR="00A920B0" w:rsidRDefault="008A3794" w:rsidP="00A920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20B0">
        <w:rPr>
          <w:rFonts w:ascii="Arial" w:hAnsi="Arial" w:cs="Arial"/>
          <w:b/>
          <w:sz w:val="32"/>
          <w:szCs w:val="32"/>
          <w:u w:val="single"/>
        </w:rPr>
        <w:t xml:space="preserve"> FC Lindau</w:t>
      </w:r>
      <w:r w:rsidR="001609FA" w:rsidRPr="00A920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3D77">
        <w:rPr>
          <w:rFonts w:ascii="Arial" w:hAnsi="Arial" w:cs="Arial"/>
          <w:b/>
          <w:sz w:val="32"/>
          <w:szCs w:val="32"/>
          <w:u w:val="single"/>
        </w:rPr>
        <w:t>für die Saison 2015/2016</w:t>
      </w:r>
    </w:p>
    <w:p w:rsidR="00C72270" w:rsidRPr="00A920B0" w:rsidRDefault="00C72270" w:rsidP="00A920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87E1C" w:rsidRPr="00A920B0" w:rsidRDefault="00343D77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C6992" w:rsidRPr="00A920B0">
        <w:rPr>
          <w:rFonts w:ascii="Arial" w:hAnsi="Arial" w:cs="Arial"/>
          <w:sz w:val="24"/>
          <w:szCs w:val="24"/>
        </w:rPr>
        <w:t>nsere Damen-und</w:t>
      </w:r>
      <w:r w:rsidR="007334F9" w:rsidRPr="00A920B0">
        <w:rPr>
          <w:rFonts w:ascii="Arial" w:hAnsi="Arial" w:cs="Arial"/>
          <w:sz w:val="24"/>
          <w:szCs w:val="24"/>
        </w:rPr>
        <w:t xml:space="preserve"> He</w:t>
      </w:r>
      <w:r w:rsidR="00D63D5F" w:rsidRPr="00A920B0">
        <w:rPr>
          <w:rFonts w:ascii="Arial" w:hAnsi="Arial" w:cs="Arial"/>
          <w:sz w:val="24"/>
          <w:szCs w:val="24"/>
        </w:rPr>
        <w:t>rrenmannschaften</w:t>
      </w:r>
      <w:r>
        <w:rPr>
          <w:rFonts w:ascii="Arial" w:hAnsi="Arial" w:cs="Arial"/>
          <w:sz w:val="24"/>
          <w:szCs w:val="24"/>
        </w:rPr>
        <w:t xml:space="preserve"> haben</w:t>
      </w:r>
      <w:r w:rsidR="00D63D5F" w:rsidRPr="00A920B0">
        <w:rPr>
          <w:rFonts w:ascii="Arial" w:hAnsi="Arial" w:cs="Arial"/>
          <w:sz w:val="24"/>
          <w:szCs w:val="24"/>
        </w:rPr>
        <w:t xml:space="preserve"> die</w:t>
      </w:r>
      <w:r>
        <w:rPr>
          <w:rFonts w:ascii="Arial" w:hAnsi="Arial" w:cs="Arial"/>
          <w:sz w:val="24"/>
          <w:szCs w:val="24"/>
        </w:rPr>
        <w:t xml:space="preserve"> Hin</w:t>
      </w:r>
      <w:r w:rsidR="00836068">
        <w:rPr>
          <w:rFonts w:ascii="Arial" w:hAnsi="Arial" w:cs="Arial"/>
          <w:sz w:val="24"/>
          <w:szCs w:val="24"/>
        </w:rPr>
        <w:t>-S</w:t>
      </w:r>
      <w:r>
        <w:rPr>
          <w:rFonts w:ascii="Arial" w:hAnsi="Arial" w:cs="Arial"/>
          <w:sz w:val="24"/>
          <w:szCs w:val="24"/>
        </w:rPr>
        <w:t>erie der Saison 2015/2016 abgeschlossen, deshalb ist es nun an der Zeit eine Bilanz zu ziehen.</w:t>
      </w:r>
    </w:p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0B0" w:rsidRDefault="00A920B0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D0A" w:rsidRDefault="00FF3D0A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87" w:rsidRPr="00A920B0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20B0">
        <w:rPr>
          <w:rFonts w:ascii="Arial" w:hAnsi="Arial" w:cs="Arial"/>
          <w:b/>
          <w:sz w:val="24"/>
          <w:szCs w:val="24"/>
          <w:u w:val="single"/>
        </w:rPr>
        <w:t>Damenmannschaft</w:t>
      </w:r>
    </w:p>
    <w:p w:rsidR="00A920B0" w:rsidRPr="00A920B0" w:rsidRDefault="00A920B0" w:rsidP="004B2F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26BE" w:rsidRDefault="00912F87" w:rsidP="004B2FA5">
      <w:pPr>
        <w:spacing w:after="0"/>
        <w:rPr>
          <w:rFonts w:ascii="Arial" w:hAnsi="Arial" w:cs="Arial"/>
          <w:sz w:val="24"/>
          <w:szCs w:val="24"/>
        </w:rPr>
      </w:pPr>
      <w:r w:rsidRPr="00A920B0">
        <w:rPr>
          <w:rFonts w:ascii="Arial" w:hAnsi="Arial" w:cs="Arial"/>
          <w:sz w:val="24"/>
          <w:szCs w:val="24"/>
        </w:rPr>
        <w:t>Die Dam</w:t>
      </w:r>
      <w:r w:rsidR="00671011">
        <w:rPr>
          <w:rFonts w:ascii="Arial" w:hAnsi="Arial" w:cs="Arial"/>
          <w:sz w:val="24"/>
          <w:szCs w:val="24"/>
        </w:rPr>
        <w:t>enmannschaft hat die ersten acht Spiele in der Kreisklasse Göttingen/Osterode absolviert und belegt den ersten Platz. Sie hat von vierundzwanzig möglichen P</w:t>
      </w:r>
      <w:r w:rsidR="00A54187">
        <w:rPr>
          <w:rFonts w:ascii="Arial" w:hAnsi="Arial" w:cs="Arial"/>
          <w:sz w:val="24"/>
          <w:szCs w:val="24"/>
        </w:rPr>
        <w:t>unkten achtzehn eingefahren</w:t>
      </w:r>
      <w:r w:rsidR="00671011">
        <w:rPr>
          <w:rFonts w:ascii="Arial" w:hAnsi="Arial" w:cs="Arial"/>
          <w:sz w:val="24"/>
          <w:szCs w:val="24"/>
        </w:rPr>
        <w:t>. Auch das Torv</w:t>
      </w:r>
      <w:r w:rsidR="003426BE">
        <w:rPr>
          <w:rFonts w:ascii="Arial" w:hAnsi="Arial" w:cs="Arial"/>
          <w:sz w:val="24"/>
          <w:szCs w:val="24"/>
        </w:rPr>
        <w:t>erhältnis sieht sehr gut aus</w:t>
      </w:r>
      <w:r w:rsidR="00671011">
        <w:rPr>
          <w:rFonts w:ascii="Arial" w:hAnsi="Arial" w:cs="Arial"/>
          <w:sz w:val="24"/>
          <w:szCs w:val="24"/>
        </w:rPr>
        <w:t xml:space="preserve">. </w:t>
      </w:r>
    </w:p>
    <w:p w:rsidR="00671011" w:rsidRDefault="00A54187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Neunundzwanzig geschossenen Toren, stehen</w:t>
      </w:r>
      <w:r w:rsidR="00836068">
        <w:rPr>
          <w:rFonts w:ascii="Arial" w:hAnsi="Arial" w:cs="Arial"/>
          <w:sz w:val="24"/>
          <w:szCs w:val="24"/>
        </w:rPr>
        <w:t xml:space="preserve"> nur</w:t>
      </w:r>
      <w:r>
        <w:rPr>
          <w:rFonts w:ascii="Arial" w:hAnsi="Arial" w:cs="Arial"/>
          <w:sz w:val="24"/>
          <w:szCs w:val="24"/>
        </w:rPr>
        <w:t xml:space="preserve"> neun entgegen.</w:t>
      </w:r>
    </w:p>
    <w:p w:rsidR="00A54187" w:rsidRDefault="00A54187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Torjägerliste belegen, Charlotte Heine, Johanna Heine und Cäsilia Schröer gemeinsam den sechsten Platz</w:t>
      </w:r>
      <w:r w:rsidR="00C83B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sieben geschossenen Toren.</w:t>
      </w:r>
    </w:p>
    <w:p w:rsidR="00A54187" w:rsidRDefault="00C83B47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denke</w:t>
      </w:r>
      <w:r w:rsidR="00A54187">
        <w:rPr>
          <w:rFonts w:ascii="Arial" w:hAnsi="Arial" w:cs="Arial"/>
          <w:sz w:val="24"/>
          <w:szCs w:val="24"/>
        </w:rPr>
        <w:t>, dass kann sich sehen lassen und ich hoffe, dass die Mann</w:t>
      </w:r>
      <w:r w:rsidR="009B5D48">
        <w:rPr>
          <w:rFonts w:ascii="Arial" w:hAnsi="Arial" w:cs="Arial"/>
          <w:sz w:val="24"/>
          <w:szCs w:val="24"/>
        </w:rPr>
        <w:t>schaft in der Rück-Serie</w:t>
      </w:r>
      <w:r w:rsidR="00A54187">
        <w:rPr>
          <w:rFonts w:ascii="Arial" w:hAnsi="Arial" w:cs="Arial"/>
          <w:sz w:val="24"/>
          <w:szCs w:val="24"/>
        </w:rPr>
        <w:t xml:space="preserve"> da anknüpft, w</w:t>
      </w:r>
      <w:r w:rsidR="009B5D48">
        <w:rPr>
          <w:rFonts w:ascii="Arial" w:hAnsi="Arial" w:cs="Arial"/>
          <w:sz w:val="24"/>
          <w:szCs w:val="24"/>
        </w:rPr>
        <w:t xml:space="preserve">o sie in der Hin-Serie </w:t>
      </w:r>
      <w:r w:rsidR="00A54187">
        <w:rPr>
          <w:rFonts w:ascii="Arial" w:hAnsi="Arial" w:cs="Arial"/>
          <w:sz w:val="24"/>
          <w:szCs w:val="24"/>
        </w:rPr>
        <w:t>aufgehört hat.</w:t>
      </w:r>
    </w:p>
    <w:p w:rsidR="00A54187" w:rsidRDefault="00D43B0A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Rück-Serie</w:t>
      </w:r>
      <w:r w:rsidR="00F43884">
        <w:rPr>
          <w:rFonts w:ascii="Arial" w:hAnsi="Arial" w:cs="Arial"/>
          <w:sz w:val="24"/>
          <w:szCs w:val="24"/>
        </w:rPr>
        <w:t xml:space="preserve"> wird die Damenmannschaft, ihre</w:t>
      </w:r>
      <w:r w:rsidR="00A54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Heimspiele in Lindau austragen</w:t>
      </w:r>
      <w:r w:rsidR="00A54187">
        <w:rPr>
          <w:rFonts w:ascii="Arial" w:hAnsi="Arial" w:cs="Arial"/>
          <w:sz w:val="24"/>
          <w:szCs w:val="24"/>
        </w:rPr>
        <w:t>.</w:t>
      </w:r>
    </w:p>
    <w:p w:rsidR="00A54187" w:rsidRDefault="00A54187" w:rsidP="004B2FA5">
      <w:pPr>
        <w:spacing w:after="0"/>
        <w:rPr>
          <w:rFonts w:ascii="Arial" w:hAnsi="Arial" w:cs="Arial"/>
          <w:sz w:val="24"/>
          <w:szCs w:val="24"/>
        </w:rPr>
      </w:pPr>
    </w:p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D0A" w:rsidRDefault="00FF3D0A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76" w:type="dxa"/>
        <w:tblCellSpacing w:w="7" w:type="dxa"/>
        <w:tblInd w:w="-875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896"/>
        <w:gridCol w:w="686"/>
        <w:gridCol w:w="313"/>
        <w:gridCol w:w="315"/>
        <w:gridCol w:w="299"/>
        <w:gridCol w:w="1887"/>
        <w:gridCol w:w="1629"/>
        <w:gridCol w:w="1272"/>
      </w:tblGrid>
      <w:tr w:rsidR="00B205C1" w:rsidRPr="00B205C1" w:rsidTr="00B205C1">
        <w:trPr>
          <w:trHeight w:val="435"/>
          <w:tblCellSpacing w:w="7" w:type="dxa"/>
        </w:trPr>
        <w:tc>
          <w:tcPr>
            <w:tcW w:w="557" w:type="dxa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Mannschaft</w:t>
            </w:r>
          </w:p>
        </w:tc>
        <w:tc>
          <w:tcPr>
            <w:tcW w:w="672" w:type="dxa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Torverh.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Differenz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05C1" w:rsidRPr="00B205C1" w:rsidRDefault="00B205C1" w:rsidP="00B205C1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Punkte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Renshausen 2/Lindau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5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4"/>
              <w:gridCol w:w="24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18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SV RW Ballenhausen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85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4"/>
              <w:gridCol w:w="24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16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ESV RW Göttingen 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5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4"/>
              <w:gridCol w:w="24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SC Hainberg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2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4"/>
              <w:gridCol w:w="41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18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SV Bad Lauterberg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2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4"/>
              <w:gridCol w:w="41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29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Bovender SV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2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4"/>
              <w:gridCol w:w="41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23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Sösetal/Wulften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2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4"/>
              <w:gridCol w:w="41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TUSPO Weser-Gimte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85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84"/>
              <w:gridCol w:w="24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Bergdörfer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5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184"/>
              <w:gridCol w:w="41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22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</w:tr>
      <w:tr w:rsidR="00B205C1" w:rsidRPr="00B205C1" w:rsidTr="00B205C1">
        <w:trPr>
          <w:trHeight w:val="435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Bremke-Ischenrode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850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184"/>
              <w:gridCol w:w="418"/>
            </w:tblGrid>
            <w:tr w:rsidR="00B205C1" w:rsidRPr="00B205C1" w:rsidTr="00B205C1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5C1" w:rsidRPr="00B205C1" w:rsidRDefault="00B205C1" w:rsidP="00B205C1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05C1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63</w:t>
                  </w:r>
                </w:p>
              </w:tc>
            </w:tr>
          </w:tbl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-60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05C1" w:rsidRPr="00B205C1" w:rsidRDefault="00B205C1" w:rsidP="00B205C1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05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</w:tr>
    </w:tbl>
    <w:p w:rsidR="00A920B0" w:rsidRDefault="00A920B0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EC9" w:rsidRDefault="00634EC9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D0A" w:rsidRDefault="00FF3D0A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84" w:rsidRDefault="00F43884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D0A" w:rsidRDefault="00FF3D0A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D5F" w:rsidRDefault="00D63D5F" w:rsidP="004B2FA5">
      <w:pPr>
        <w:spacing w:after="0"/>
        <w:rPr>
          <w:sz w:val="20"/>
          <w:szCs w:val="20"/>
        </w:rPr>
      </w:pPr>
    </w:p>
    <w:p w:rsidR="00D63D5F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20B0">
        <w:rPr>
          <w:rFonts w:ascii="Arial" w:hAnsi="Arial" w:cs="Arial"/>
          <w:b/>
          <w:sz w:val="24"/>
          <w:szCs w:val="24"/>
          <w:u w:val="single"/>
        </w:rPr>
        <w:lastRenderedPageBreak/>
        <w:t>2. Herren</w:t>
      </w:r>
    </w:p>
    <w:p w:rsidR="00A920B0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06DF7" w:rsidRDefault="00836068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das Abschneiden unserer zweiten Herrenmannschaft in der 2. Kreisklasse kann sich sehen lassen. </w:t>
      </w:r>
      <w:r w:rsidR="00634EC9">
        <w:rPr>
          <w:rFonts w:ascii="Arial" w:hAnsi="Arial" w:cs="Arial"/>
          <w:sz w:val="24"/>
          <w:szCs w:val="24"/>
        </w:rPr>
        <w:t>Zurzeit belegt sie den vierten Platz. Es wa</w:t>
      </w:r>
      <w:r w:rsidR="00AE4687">
        <w:rPr>
          <w:rFonts w:ascii="Arial" w:hAnsi="Arial" w:cs="Arial"/>
          <w:sz w:val="24"/>
          <w:szCs w:val="24"/>
        </w:rPr>
        <w:t>ren schon einige wirklich gute</w:t>
      </w:r>
      <w:r w:rsidR="00634EC9">
        <w:rPr>
          <w:rFonts w:ascii="Arial" w:hAnsi="Arial" w:cs="Arial"/>
          <w:sz w:val="24"/>
          <w:szCs w:val="24"/>
        </w:rPr>
        <w:t xml:space="preserve"> Spiele dabei,</w:t>
      </w:r>
      <w:r w:rsidR="00AE4687">
        <w:rPr>
          <w:rFonts w:ascii="Arial" w:hAnsi="Arial" w:cs="Arial"/>
          <w:sz w:val="24"/>
          <w:szCs w:val="24"/>
        </w:rPr>
        <w:t xml:space="preserve"> die unsere zweite Herren absolviert hat. W</w:t>
      </w:r>
      <w:r w:rsidR="00634EC9">
        <w:rPr>
          <w:rFonts w:ascii="Arial" w:hAnsi="Arial" w:cs="Arial"/>
          <w:sz w:val="24"/>
          <w:szCs w:val="24"/>
        </w:rPr>
        <w:t>o bei mir das Spiel gegen unseren Gemeindenachbarn aus Elvershausen am besten gefallen hat.</w:t>
      </w:r>
    </w:p>
    <w:p w:rsidR="00175A26" w:rsidRDefault="00AE4687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</w:t>
      </w:r>
      <w:r w:rsidR="00175A26">
        <w:rPr>
          <w:rFonts w:ascii="Arial" w:hAnsi="Arial" w:cs="Arial"/>
          <w:sz w:val="24"/>
          <w:szCs w:val="24"/>
        </w:rPr>
        <w:t xml:space="preserve"> zweite Herrenmannsc</w:t>
      </w:r>
      <w:r>
        <w:rPr>
          <w:rFonts w:ascii="Arial" w:hAnsi="Arial" w:cs="Arial"/>
          <w:sz w:val="24"/>
          <w:szCs w:val="24"/>
        </w:rPr>
        <w:t>haft hat sich Mark Scholtysek bereit erklärt</w:t>
      </w:r>
      <w:r w:rsidR="00E057DA">
        <w:rPr>
          <w:rFonts w:ascii="Arial" w:hAnsi="Arial" w:cs="Arial"/>
          <w:sz w:val="24"/>
          <w:szCs w:val="24"/>
        </w:rPr>
        <w:t>,</w:t>
      </w:r>
      <w:r w:rsidR="009277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als</w:t>
      </w:r>
      <w:r w:rsidR="00175A26">
        <w:rPr>
          <w:rFonts w:ascii="Arial" w:hAnsi="Arial" w:cs="Arial"/>
          <w:sz w:val="24"/>
          <w:szCs w:val="24"/>
        </w:rPr>
        <w:t xml:space="preserve"> Betreuer</w:t>
      </w:r>
      <w:r>
        <w:rPr>
          <w:rFonts w:ascii="Arial" w:hAnsi="Arial" w:cs="Arial"/>
          <w:sz w:val="24"/>
          <w:szCs w:val="24"/>
        </w:rPr>
        <w:t xml:space="preserve"> </w:t>
      </w:r>
      <w:r w:rsidR="00175A26">
        <w:rPr>
          <w:rFonts w:ascii="Arial" w:hAnsi="Arial" w:cs="Arial"/>
          <w:sz w:val="24"/>
          <w:szCs w:val="24"/>
        </w:rPr>
        <w:t xml:space="preserve">Lars Wagner </w:t>
      </w:r>
      <w:r>
        <w:rPr>
          <w:rFonts w:ascii="Arial" w:hAnsi="Arial" w:cs="Arial"/>
          <w:sz w:val="24"/>
          <w:szCs w:val="24"/>
        </w:rPr>
        <w:t xml:space="preserve">zu unterstützten. </w:t>
      </w:r>
      <w:r w:rsidR="0062027D">
        <w:rPr>
          <w:rFonts w:ascii="Arial" w:hAnsi="Arial" w:cs="Arial"/>
          <w:sz w:val="24"/>
          <w:szCs w:val="24"/>
        </w:rPr>
        <w:t>An dieser Stelle, vielen Dank an Mark.</w:t>
      </w:r>
    </w:p>
    <w:p w:rsidR="00385B1D" w:rsidRDefault="007F200F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glaube</w:t>
      </w:r>
      <w:r w:rsidR="009228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</w:t>
      </w:r>
      <w:r w:rsidR="009228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die zweite</w:t>
      </w:r>
      <w:r w:rsidR="00B4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Mann</w:t>
      </w:r>
      <w:r w:rsidR="00385B1D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haft auf einem guten Weg ist und</w:t>
      </w:r>
      <w:r w:rsidR="00385B1D">
        <w:rPr>
          <w:rFonts w:ascii="Arial" w:hAnsi="Arial" w:cs="Arial"/>
          <w:sz w:val="24"/>
          <w:szCs w:val="24"/>
        </w:rPr>
        <w:t xml:space="preserve"> bin mir sicher, dass am Ende der Saison</w:t>
      </w:r>
      <w:r w:rsidR="00275ED7">
        <w:rPr>
          <w:rFonts w:ascii="Arial" w:hAnsi="Arial" w:cs="Arial"/>
          <w:sz w:val="24"/>
          <w:szCs w:val="24"/>
        </w:rPr>
        <w:t xml:space="preserve"> sogar</w:t>
      </w:r>
      <w:r w:rsidR="00385B1D">
        <w:rPr>
          <w:rFonts w:ascii="Arial" w:hAnsi="Arial" w:cs="Arial"/>
          <w:sz w:val="24"/>
          <w:szCs w:val="24"/>
        </w:rPr>
        <w:t xml:space="preserve"> auch noch meh</w:t>
      </w:r>
      <w:r w:rsidR="00AE4687">
        <w:rPr>
          <w:rFonts w:ascii="Arial" w:hAnsi="Arial" w:cs="Arial"/>
          <w:sz w:val="24"/>
          <w:szCs w:val="24"/>
        </w:rPr>
        <w:t>r drin is</w:t>
      </w:r>
      <w:r w:rsidR="0046571E">
        <w:rPr>
          <w:rFonts w:ascii="Arial" w:hAnsi="Arial" w:cs="Arial"/>
          <w:sz w:val="24"/>
          <w:szCs w:val="24"/>
        </w:rPr>
        <w:t>t, als der vierte Platz, den</w:t>
      </w:r>
      <w:r w:rsidR="00AE4687">
        <w:rPr>
          <w:rFonts w:ascii="Arial" w:hAnsi="Arial" w:cs="Arial"/>
          <w:sz w:val="24"/>
          <w:szCs w:val="24"/>
        </w:rPr>
        <w:t xml:space="preserve"> die zweite</w:t>
      </w:r>
      <w:r w:rsidR="00275ED7">
        <w:rPr>
          <w:rFonts w:ascii="Arial" w:hAnsi="Arial" w:cs="Arial"/>
          <w:sz w:val="24"/>
          <w:szCs w:val="24"/>
        </w:rPr>
        <w:t xml:space="preserve"> Herrenmannschaft</w:t>
      </w:r>
      <w:r w:rsidR="008215C5">
        <w:rPr>
          <w:rFonts w:ascii="Arial" w:hAnsi="Arial" w:cs="Arial"/>
          <w:sz w:val="24"/>
          <w:szCs w:val="24"/>
        </w:rPr>
        <w:t xml:space="preserve"> der</w:t>
      </w:r>
      <w:r w:rsidR="0046571E">
        <w:rPr>
          <w:rFonts w:ascii="Arial" w:hAnsi="Arial" w:cs="Arial"/>
          <w:sz w:val="24"/>
          <w:szCs w:val="24"/>
        </w:rPr>
        <w:t>zeit belegt</w:t>
      </w:r>
      <w:r w:rsidR="0062027D">
        <w:rPr>
          <w:rFonts w:ascii="Arial" w:hAnsi="Arial" w:cs="Arial"/>
          <w:sz w:val="24"/>
          <w:szCs w:val="24"/>
        </w:rPr>
        <w:t>.</w:t>
      </w:r>
    </w:p>
    <w:p w:rsidR="0062027D" w:rsidRDefault="0062027D" w:rsidP="004B2FA5">
      <w:pPr>
        <w:spacing w:after="0"/>
        <w:rPr>
          <w:rFonts w:ascii="Arial" w:hAnsi="Arial" w:cs="Arial"/>
          <w:sz w:val="24"/>
          <w:szCs w:val="24"/>
        </w:rPr>
      </w:pPr>
    </w:p>
    <w:p w:rsidR="00406DF7" w:rsidRDefault="00406DF7" w:rsidP="004B2FA5">
      <w:pPr>
        <w:spacing w:after="0"/>
        <w:rPr>
          <w:rFonts w:ascii="Arial" w:hAnsi="Arial" w:cs="Arial"/>
          <w:sz w:val="24"/>
          <w:szCs w:val="24"/>
        </w:rPr>
      </w:pPr>
    </w:p>
    <w:p w:rsidR="00FF3D0A" w:rsidRDefault="00FF3D0A" w:rsidP="004B2FA5">
      <w:pPr>
        <w:spacing w:after="0"/>
        <w:rPr>
          <w:rFonts w:ascii="Arial" w:hAnsi="Arial" w:cs="Arial"/>
          <w:sz w:val="24"/>
          <w:szCs w:val="24"/>
        </w:rPr>
      </w:pPr>
    </w:p>
    <w:p w:rsidR="00E2267F" w:rsidRPr="00A920B0" w:rsidRDefault="00E2267F" w:rsidP="004B2FA5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2"/>
        <w:tblW w:w="10797" w:type="dxa"/>
        <w:tblCellSpacing w:w="7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313"/>
        <w:gridCol w:w="689"/>
        <w:gridCol w:w="408"/>
        <w:gridCol w:w="284"/>
        <w:gridCol w:w="408"/>
        <w:gridCol w:w="1561"/>
        <w:gridCol w:w="1459"/>
        <w:gridCol w:w="1141"/>
      </w:tblGrid>
      <w:tr w:rsidR="00B27FB3" w:rsidRPr="00B27FB3" w:rsidTr="00634EC9">
        <w:trPr>
          <w:trHeight w:val="439"/>
          <w:tblCellSpacing w:w="7" w:type="dxa"/>
        </w:trPr>
        <w:tc>
          <w:tcPr>
            <w:tcW w:w="512" w:type="dxa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Mannschaft</w:t>
            </w:r>
          </w:p>
        </w:tc>
        <w:tc>
          <w:tcPr>
            <w:tcW w:w="675" w:type="dxa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Torverh.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Differenz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27FB3" w:rsidRPr="00B27FB3" w:rsidRDefault="00B27FB3" w:rsidP="00B27FB3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Punkte</w:t>
            </w:r>
          </w:p>
        </w:tc>
      </w:tr>
      <w:tr w:rsidR="00B27FB3" w:rsidRPr="00B27FB3" w:rsidTr="00634EC9">
        <w:trPr>
          <w:trHeight w:val="409"/>
          <w:tblCellSpacing w:w="7" w:type="dxa"/>
        </w:trPr>
        <w:tc>
          <w:tcPr>
            <w:tcW w:w="0" w:type="auto"/>
            <w:shd w:val="clear" w:color="auto" w:fill="D9FFD9"/>
            <w:vAlign w:val="center"/>
            <w:hideMark/>
          </w:tcPr>
          <w:p w:rsidR="00B27FB3" w:rsidRPr="00B27FB3" w:rsidRDefault="00B27FB3" w:rsidP="00B27FB3">
            <w:pPr>
              <w:spacing w:after="150" w:line="27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27FB3" w:rsidRPr="00B27FB3" w:rsidRDefault="00B27FB3" w:rsidP="00B27FB3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Altes Amt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27FB3" w:rsidRPr="00B27FB3" w:rsidRDefault="00B27FB3" w:rsidP="00B27FB3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27FB3" w:rsidRPr="00B27FB3" w:rsidRDefault="00B27FB3" w:rsidP="00B27FB3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27FB3" w:rsidRPr="00B27FB3" w:rsidRDefault="00B27FB3" w:rsidP="00B27FB3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27FB3" w:rsidRPr="00B27FB3" w:rsidRDefault="00B27FB3" w:rsidP="00B27FB3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18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27FB3" w:rsidRPr="00B27FB3" w:rsidRDefault="00B27FB3" w:rsidP="00B27FB3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36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27FB3" w:rsidRPr="00B27FB3" w:rsidRDefault="00B27FB3" w:rsidP="00B27FB3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32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Elvershausen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30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SSG Bishausen 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25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Lindau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24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25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Edemissen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23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SVG Einbeck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38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-16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17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Auetal 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28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15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Denkershausen/Lagersh.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20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FSG Leinetal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36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Ahlshausen/Opperhausen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170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46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-38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Imbshausen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71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42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</w:tr>
      <w:tr w:rsidR="00B27FB3" w:rsidRPr="00B27FB3" w:rsidTr="00634EC9">
        <w:trPr>
          <w:trHeight w:val="439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Inter Amed Northeim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7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170"/>
              <w:gridCol w:w="385"/>
            </w:tblGrid>
            <w:tr w:rsidR="00B27FB3" w:rsidRPr="00B27FB3" w:rsidTr="00634EC9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FB3" w:rsidRPr="00B27FB3" w:rsidRDefault="00B27FB3" w:rsidP="00D174FF">
                  <w:pPr>
                    <w:framePr w:hSpace="141" w:wrap="around" w:vAnchor="text" w:hAnchor="margin" w:xAlign="center" w:y="172"/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B27FB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62</w:t>
                  </w:r>
                </w:p>
              </w:tc>
            </w:tr>
          </w:tbl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-59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27FB3" w:rsidRPr="00B27FB3" w:rsidRDefault="00B27FB3" w:rsidP="00B27FB3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B27F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</w:tr>
    </w:tbl>
    <w:p w:rsidR="008215C5" w:rsidRDefault="008215C5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62DD4" w:rsidRDefault="00362DD4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62DD4" w:rsidRDefault="00362DD4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62DD4" w:rsidRDefault="00362DD4" w:rsidP="004B2FA5">
      <w:pPr>
        <w:spacing w:after="0"/>
        <w:rPr>
          <w:rFonts w:ascii="Arial" w:hAnsi="Arial" w:cs="Arial"/>
          <w:sz w:val="24"/>
          <w:szCs w:val="24"/>
        </w:rPr>
      </w:pPr>
    </w:p>
    <w:p w:rsidR="00406DF7" w:rsidRDefault="00406DF7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06DF7">
        <w:rPr>
          <w:rFonts w:ascii="Arial" w:hAnsi="Arial" w:cs="Arial"/>
          <w:b/>
          <w:sz w:val="24"/>
          <w:szCs w:val="24"/>
          <w:u w:val="single"/>
        </w:rPr>
        <w:t>1.Herren</w:t>
      </w:r>
    </w:p>
    <w:p w:rsidR="0062027D" w:rsidRDefault="0062027D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2027D" w:rsidRDefault="00926DF5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unserer ersten H</w:t>
      </w:r>
      <w:r w:rsidR="00F751E8">
        <w:rPr>
          <w:rFonts w:ascii="Arial" w:hAnsi="Arial" w:cs="Arial"/>
          <w:sz w:val="24"/>
          <w:szCs w:val="24"/>
        </w:rPr>
        <w:t>errenmannschaft, läuft es zurzeit</w:t>
      </w:r>
      <w:r>
        <w:rPr>
          <w:rFonts w:ascii="Arial" w:hAnsi="Arial" w:cs="Arial"/>
          <w:sz w:val="24"/>
          <w:szCs w:val="24"/>
        </w:rPr>
        <w:t xml:space="preserve"> nicht ganz so rund. Licht und Schatten lagen in den vergangen Spielen leider immer sehr dicht beieinander.</w:t>
      </w:r>
    </w:p>
    <w:p w:rsidR="00DB7030" w:rsidRDefault="00926DF5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den z</w:t>
      </w:r>
      <w:r w:rsidR="001E0A2D">
        <w:rPr>
          <w:rFonts w:ascii="Arial" w:hAnsi="Arial" w:cs="Arial"/>
          <w:sz w:val="24"/>
          <w:szCs w:val="24"/>
        </w:rPr>
        <w:t>wölf absolvierten Spielen konnten</w:t>
      </w:r>
      <w:r>
        <w:rPr>
          <w:rFonts w:ascii="Arial" w:hAnsi="Arial" w:cs="Arial"/>
          <w:sz w:val="24"/>
          <w:szCs w:val="24"/>
        </w:rPr>
        <w:t xml:space="preserve"> </w:t>
      </w:r>
      <w:r w:rsidR="00DB7030">
        <w:rPr>
          <w:rFonts w:ascii="Arial" w:hAnsi="Arial" w:cs="Arial"/>
          <w:sz w:val="24"/>
          <w:szCs w:val="24"/>
        </w:rPr>
        <w:t>fünf gewonnen</w:t>
      </w:r>
      <w:r w:rsidR="001E0A2D">
        <w:rPr>
          <w:rFonts w:ascii="Arial" w:hAnsi="Arial" w:cs="Arial"/>
          <w:sz w:val="24"/>
          <w:szCs w:val="24"/>
        </w:rPr>
        <w:t xml:space="preserve"> werden</w:t>
      </w:r>
      <w:r w:rsidR="00DB7030">
        <w:rPr>
          <w:rFonts w:ascii="Arial" w:hAnsi="Arial" w:cs="Arial"/>
          <w:sz w:val="24"/>
          <w:szCs w:val="24"/>
        </w:rPr>
        <w:t>, fünf</w:t>
      </w:r>
      <w:r w:rsidR="001E0A2D">
        <w:rPr>
          <w:rFonts w:ascii="Arial" w:hAnsi="Arial" w:cs="Arial"/>
          <w:sz w:val="24"/>
          <w:szCs w:val="24"/>
        </w:rPr>
        <w:t xml:space="preserve"> </w:t>
      </w:r>
      <w:r w:rsidR="00F751E8">
        <w:rPr>
          <w:rFonts w:ascii="Arial" w:hAnsi="Arial" w:cs="Arial"/>
          <w:sz w:val="24"/>
          <w:szCs w:val="24"/>
        </w:rPr>
        <w:t>wurden</w:t>
      </w:r>
      <w:r w:rsidR="00DB7030">
        <w:rPr>
          <w:rFonts w:ascii="Arial" w:hAnsi="Arial" w:cs="Arial"/>
          <w:sz w:val="24"/>
          <w:szCs w:val="24"/>
        </w:rPr>
        <w:t xml:space="preserve"> verloren und zwei Spiele gingen unentschieden aus. Rausgekom</w:t>
      </w:r>
      <w:r w:rsidR="00F751E8">
        <w:rPr>
          <w:rFonts w:ascii="Arial" w:hAnsi="Arial" w:cs="Arial"/>
          <w:sz w:val="24"/>
          <w:szCs w:val="24"/>
        </w:rPr>
        <w:t>men ist dabei der siebte Tabellenp</w:t>
      </w:r>
      <w:r w:rsidR="00661BDC">
        <w:rPr>
          <w:rFonts w:ascii="Arial" w:hAnsi="Arial" w:cs="Arial"/>
          <w:sz w:val="24"/>
          <w:szCs w:val="24"/>
        </w:rPr>
        <w:t>latz.</w:t>
      </w:r>
    </w:p>
    <w:p w:rsidR="00DB7030" w:rsidRDefault="00DB7030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zum Ende der Hin-Serie kein besserer Tabellenplatz </w:t>
      </w:r>
      <w:r w:rsidR="0092289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 w:rsidR="00153941">
        <w:rPr>
          <w:rFonts w:ascii="Arial" w:hAnsi="Arial" w:cs="Arial"/>
          <w:sz w:val="24"/>
          <w:szCs w:val="24"/>
        </w:rPr>
        <w:t>ausgekommen ist, liegt eventuell</w:t>
      </w:r>
      <w:r>
        <w:rPr>
          <w:rFonts w:ascii="Arial" w:hAnsi="Arial" w:cs="Arial"/>
          <w:sz w:val="24"/>
          <w:szCs w:val="24"/>
        </w:rPr>
        <w:t xml:space="preserve"> auch daran, dass sich die sehr junge Mannschaft noch finden muss</w:t>
      </w:r>
      <w:r w:rsidR="002450B1">
        <w:rPr>
          <w:rFonts w:ascii="Arial" w:hAnsi="Arial" w:cs="Arial"/>
          <w:sz w:val="24"/>
          <w:szCs w:val="24"/>
        </w:rPr>
        <w:t>.</w:t>
      </w:r>
    </w:p>
    <w:p w:rsidR="00FC131A" w:rsidRDefault="00FC131A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Denn eigentlich ist diese Mannschaft im Stande mehr zu leisten, als das was sie </w:t>
      </w:r>
      <w:r w:rsidR="0022283B">
        <w:rPr>
          <w:rFonts w:ascii="Arial" w:hAnsi="Arial" w:cs="Arial"/>
          <w:sz w:val="24"/>
          <w:szCs w:val="24"/>
        </w:rPr>
        <w:t>uns bislang gezeigt hat</w:t>
      </w:r>
      <w:r>
        <w:rPr>
          <w:rFonts w:ascii="Arial" w:hAnsi="Arial" w:cs="Arial"/>
          <w:sz w:val="24"/>
          <w:szCs w:val="24"/>
        </w:rPr>
        <w:t>.</w:t>
      </w:r>
    </w:p>
    <w:p w:rsidR="002450B1" w:rsidRDefault="002450B1" w:rsidP="00406D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vielleicht kann sie ja auch noch einmal eine ähnliche Serie hin</w:t>
      </w:r>
      <w:r w:rsidR="00134AF2">
        <w:rPr>
          <w:rFonts w:ascii="Arial" w:hAnsi="Arial" w:cs="Arial"/>
          <w:sz w:val="24"/>
          <w:szCs w:val="24"/>
        </w:rPr>
        <w:t>legen, wie sie es in der vergangenen</w:t>
      </w:r>
      <w:r>
        <w:rPr>
          <w:rFonts w:ascii="Arial" w:hAnsi="Arial" w:cs="Arial"/>
          <w:sz w:val="24"/>
          <w:szCs w:val="24"/>
        </w:rPr>
        <w:t xml:space="preserve"> Saison getan hat.</w:t>
      </w:r>
    </w:p>
    <w:p w:rsidR="00160985" w:rsidRDefault="00160985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53941" w:rsidRDefault="00153941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C351F" w:rsidRPr="00160985" w:rsidRDefault="005C351F" w:rsidP="00406DF7">
      <w:pPr>
        <w:spacing w:after="0"/>
        <w:rPr>
          <w:rFonts w:ascii="Arial" w:hAnsi="Arial" w:cs="Arial"/>
          <w:sz w:val="24"/>
          <w:szCs w:val="24"/>
        </w:rPr>
      </w:pPr>
    </w:p>
    <w:p w:rsidR="002D1D02" w:rsidRDefault="002D1D02" w:rsidP="004B2FA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929" w:type="dxa"/>
        <w:tblCellSpacing w:w="7" w:type="dxa"/>
        <w:tblInd w:w="-875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4149"/>
        <w:gridCol w:w="717"/>
        <w:gridCol w:w="296"/>
        <w:gridCol w:w="297"/>
        <w:gridCol w:w="282"/>
        <w:gridCol w:w="1853"/>
        <w:gridCol w:w="1533"/>
        <w:gridCol w:w="1198"/>
      </w:tblGrid>
      <w:tr w:rsidR="007A0A1E" w:rsidRPr="007A0A1E" w:rsidTr="007A0A1E">
        <w:trPr>
          <w:trHeight w:val="434"/>
          <w:tblCellSpacing w:w="7" w:type="dxa"/>
        </w:trPr>
        <w:tc>
          <w:tcPr>
            <w:tcW w:w="583" w:type="dxa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Mannschaft</w:t>
            </w:r>
          </w:p>
        </w:tc>
        <w:tc>
          <w:tcPr>
            <w:tcW w:w="703" w:type="dxa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Torverh.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Differenz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e-DE"/>
              </w:rPr>
              <w:t>Punkte</w:t>
            </w:r>
          </w:p>
        </w:tc>
      </w:tr>
      <w:tr w:rsidR="007A0A1E" w:rsidRPr="007A0A1E" w:rsidTr="007A0A1E">
        <w:trPr>
          <w:trHeight w:val="419"/>
          <w:tblCellSpacing w:w="7" w:type="dxa"/>
        </w:trPr>
        <w:tc>
          <w:tcPr>
            <w:tcW w:w="0" w:type="auto"/>
            <w:shd w:val="clear" w:color="auto" w:fill="D9FFD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Sülbeck/Immensen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tbl>
            <w:tblPr>
              <w:tblW w:w="888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192"/>
              <w:gridCol w:w="259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7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34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29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Sudheim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27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Denkershausen/Lagersh.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18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24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Auetal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22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21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TSV Edemissen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22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19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Dassel/Sievershausen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24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19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Lindau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38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17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Ilmetal/Dassensen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26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16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Bollert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SV 07 Moringen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20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SV Höckelheim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</w:tr>
      <w:tr w:rsidR="007A0A1E" w:rsidRPr="007A0A1E" w:rsidTr="007A0A1E">
        <w:trPr>
          <w:trHeight w:val="434"/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SG Schoningen/Bollensen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38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-21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7A0A1E" w:rsidRPr="007A0A1E" w:rsidRDefault="007A0A1E" w:rsidP="007A0A1E">
            <w:pPr>
              <w:spacing w:after="150" w:line="30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8</w:t>
            </w:r>
          </w:p>
        </w:tc>
      </w:tr>
      <w:tr w:rsidR="007A0A1E" w:rsidRPr="007A0A1E" w:rsidTr="007A0A1E">
        <w:trPr>
          <w:trHeight w:val="390"/>
          <w:tblCellSpacing w:w="7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Weser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37</w:t>
                  </w:r>
                </w:p>
              </w:tc>
            </w:tr>
          </w:tbl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-22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0A1E" w:rsidRPr="007A0A1E" w:rsidRDefault="007A0A1E" w:rsidP="007A0A1E">
            <w:pPr>
              <w:spacing w:after="150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</w:tr>
      <w:tr w:rsidR="007A0A1E" w:rsidRPr="007A0A1E" w:rsidTr="007A0A1E">
        <w:trPr>
          <w:trHeight w:val="419"/>
          <w:tblCellSpacing w:w="7" w:type="dxa"/>
        </w:trPr>
        <w:tc>
          <w:tcPr>
            <w:tcW w:w="0" w:type="auto"/>
            <w:shd w:val="clear" w:color="auto" w:fill="FFB9B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FC Kreiensen/Greene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tbl>
            <w:tblPr>
              <w:tblW w:w="1064" w:type="dxa"/>
              <w:tblCellSpacing w:w="15" w:type="dxa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192"/>
              <w:gridCol w:w="436"/>
            </w:tblGrid>
            <w:tr w:rsidR="007A0A1E" w:rsidRPr="007A0A1E" w:rsidTr="007A0A1E">
              <w:trPr>
                <w:trHeight w:val="2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0A1E" w:rsidRPr="007A0A1E" w:rsidRDefault="007A0A1E" w:rsidP="007A0A1E">
                  <w:pPr>
                    <w:spacing w:after="0"/>
                    <w:ind w:right="0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</w:pPr>
                  <w:r w:rsidRPr="007A0A1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de-DE"/>
                    </w:rPr>
                    <w:t>43</w:t>
                  </w:r>
                </w:p>
              </w:tc>
            </w:tr>
          </w:tbl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-30</w:t>
            </w:r>
          </w:p>
        </w:tc>
        <w:tc>
          <w:tcPr>
            <w:tcW w:w="0" w:type="auto"/>
            <w:shd w:val="clear" w:color="auto" w:fill="FFB9B9"/>
            <w:vAlign w:val="center"/>
            <w:hideMark/>
          </w:tcPr>
          <w:p w:rsidR="007A0A1E" w:rsidRPr="007A0A1E" w:rsidRDefault="007A0A1E" w:rsidP="007A0A1E">
            <w:pPr>
              <w:spacing w:after="150" w:line="270" w:lineRule="atLeast"/>
              <w:ind w:righ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</w:pPr>
            <w:r w:rsidRPr="007A0A1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DE"/>
              </w:rPr>
              <w:t>5</w:t>
            </w:r>
          </w:p>
        </w:tc>
      </w:tr>
    </w:tbl>
    <w:p w:rsidR="00E2267F" w:rsidRDefault="00E2267F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9E6" w:rsidRDefault="00FF3D0A" w:rsidP="004B2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 Schluss noch ein Dankeschön an alle Trainer, Betreuer, Freunde un</w:t>
      </w:r>
      <w:r w:rsidR="009B4788">
        <w:rPr>
          <w:rFonts w:ascii="Times New Roman" w:hAnsi="Times New Roman" w:cs="Times New Roman"/>
          <w:sz w:val="24"/>
          <w:szCs w:val="24"/>
        </w:rPr>
        <w:t>d Gönner des FC`s und natürlich auch</w:t>
      </w:r>
      <w:r>
        <w:rPr>
          <w:rFonts w:ascii="Times New Roman" w:hAnsi="Times New Roman" w:cs="Times New Roman"/>
          <w:sz w:val="24"/>
          <w:szCs w:val="24"/>
        </w:rPr>
        <w:t xml:space="preserve"> unseren </w:t>
      </w:r>
      <w:r w:rsidR="009B4788">
        <w:rPr>
          <w:rFonts w:ascii="Times New Roman" w:hAnsi="Times New Roman" w:cs="Times New Roman"/>
          <w:sz w:val="24"/>
          <w:szCs w:val="24"/>
        </w:rPr>
        <w:t>Z</w:t>
      </w:r>
      <w:r w:rsidR="00D43B0A">
        <w:rPr>
          <w:rFonts w:ascii="Times New Roman" w:hAnsi="Times New Roman" w:cs="Times New Roman"/>
          <w:sz w:val="24"/>
          <w:szCs w:val="24"/>
        </w:rPr>
        <w:t xml:space="preserve">uschauern, die bei allen Heim-und </w:t>
      </w:r>
      <w:r w:rsidR="008215C5">
        <w:rPr>
          <w:rFonts w:ascii="Times New Roman" w:hAnsi="Times New Roman" w:cs="Times New Roman"/>
          <w:sz w:val="24"/>
          <w:szCs w:val="24"/>
        </w:rPr>
        <w:t>Auswärtsspielen</w:t>
      </w:r>
      <w:r w:rsidR="009B4788">
        <w:rPr>
          <w:rFonts w:ascii="Times New Roman" w:hAnsi="Times New Roman" w:cs="Times New Roman"/>
          <w:sz w:val="24"/>
          <w:szCs w:val="24"/>
        </w:rPr>
        <w:t>, unsere Mannschaften</w:t>
      </w:r>
      <w:r w:rsidR="000D2380">
        <w:rPr>
          <w:rFonts w:ascii="Times New Roman" w:hAnsi="Times New Roman" w:cs="Times New Roman"/>
          <w:sz w:val="24"/>
          <w:szCs w:val="24"/>
        </w:rPr>
        <w:t xml:space="preserve"> unterstützen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154" w:rsidRDefault="00094154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788" w:rsidRDefault="009B4788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67F" w:rsidRDefault="00E2267F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6AA" w:rsidRDefault="00435103" w:rsidP="00D2448B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sportlichem Gruß</w:t>
      </w:r>
    </w:p>
    <w:p w:rsidR="00F10E9A" w:rsidRPr="00504A44" w:rsidRDefault="00435103" w:rsidP="00D2448B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Wilfried Hellmold</w:t>
      </w:r>
    </w:p>
    <w:sectPr w:rsidR="00F10E9A" w:rsidRPr="00504A44" w:rsidSect="003E7E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E3" w:rsidRDefault="00E52FE3" w:rsidP="00C93921">
      <w:pPr>
        <w:spacing w:after="0"/>
      </w:pPr>
      <w:r>
        <w:separator/>
      </w:r>
    </w:p>
  </w:endnote>
  <w:endnote w:type="continuationSeparator" w:id="0">
    <w:p w:rsidR="00E52FE3" w:rsidRDefault="00E52FE3" w:rsidP="00C93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E3" w:rsidRDefault="00E52FE3" w:rsidP="00C93921">
      <w:pPr>
        <w:spacing w:after="0"/>
      </w:pPr>
      <w:r>
        <w:separator/>
      </w:r>
    </w:p>
  </w:footnote>
  <w:footnote w:type="continuationSeparator" w:id="0">
    <w:p w:rsidR="00E52FE3" w:rsidRDefault="00E52FE3" w:rsidP="00C939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2DB7"/>
    <w:multiLevelType w:val="hybridMultilevel"/>
    <w:tmpl w:val="BEB60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0E"/>
    <w:rsid w:val="00013DBD"/>
    <w:rsid w:val="000255E1"/>
    <w:rsid w:val="0002611A"/>
    <w:rsid w:val="000358F2"/>
    <w:rsid w:val="00043E1E"/>
    <w:rsid w:val="00052A8C"/>
    <w:rsid w:val="00053269"/>
    <w:rsid w:val="00055686"/>
    <w:rsid w:val="00060446"/>
    <w:rsid w:val="00060B77"/>
    <w:rsid w:val="0006484D"/>
    <w:rsid w:val="0008389B"/>
    <w:rsid w:val="00094154"/>
    <w:rsid w:val="0009420F"/>
    <w:rsid w:val="000A47C7"/>
    <w:rsid w:val="000A49F8"/>
    <w:rsid w:val="000B0947"/>
    <w:rsid w:val="000B4EE8"/>
    <w:rsid w:val="000B6CA6"/>
    <w:rsid w:val="000D2380"/>
    <w:rsid w:val="000D4E6B"/>
    <w:rsid w:val="000F2CBB"/>
    <w:rsid w:val="000F63FE"/>
    <w:rsid w:val="00101166"/>
    <w:rsid w:val="00110E4D"/>
    <w:rsid w:val="001210A5"/>
    <w:rsid w:val="00134AF2"/>
    <w:rsid w:val="00153941"/>
    <w:rsid w:val="00155C93"/>
    <w:rsid w:val="001606B6"/>
    <w:rsid w:val="00160985"/>
    <w:rsid w:val="001609FA"/>
    <w:rsid w:val="00171C99"/>
    <w:rsid w:val="00171F44"/>
    <w:rsid w:val="001747CE"/>
    <w:rsid w:val="00175A26"/>
    <w:rsid w:val="001850AB"/>
    <w:rsid w:val="00194606"/>
    <w:rsid w:val="00196D9F"/>
    <w:rsid w:val="001A00AE"/>
    <w:rsid w:val="001A28BE"/>
    <w:rsid w:val="001D2D20"/>
    <w:rsid w:val="001E03C6"/>
    <w:rsid w:val="001E0A2D"/>
    <w:rsid w:val="002040D1"/>
    <w:rsid w:val="002115CB"/>
    <w:rsid w:val="0022283B"/>
    <w:rsid w:val="0024091D"/>
    <w:rsid w:val="002450B1"/>
    <w:rsid w:val="00245BF6"/>
    <w:rsid w:val="0025061B"/>
    <w:rsid w:val="00275775"/>
    <w:rsid w:val="00275ED7"/>
    <w:rsid w:val="002776AD"/>
    <w:rsid w:val="00292B9B"/>
    <w:rsid w:val="002B1281"/>
    <w:rsid w:val="002B6713"/>
    <w:rsid w:val="002C1EAC"/>
    <w:rsid w:val="002C62A1"/>
    <w:rsid w:val="002D0F21"/>
    <w:rsid w:val="002D1D02"/>
    <w:rsid w:val="002D3126"/>
    <w:rsid w:val="002D4281"/>
    <w:rsid w:val="002F4286"/>
    <w:rsid w:val="0030006C"/>
    <w:rsid w:val="00302126"/>
    <w:rsid w:val="00305F03"/>
    <w:rsid w:val="00327628"/>
    <w:rsid w:val="0033270E"/>
    <w:rsid w:val="003426BE"/>
    <w:rsid w:val="00343D77"/>
    <w:rsid w:val="003507F8"/>
    <w:rsid w:val="00351397"/>
    <w:rsid w:val="00357DE1"/>
    <w:rsid w:val="00362DD4"/>
    <w:rsid w:val="003704DE"/>
    <w:rsid w:val="00376DAC"/>
    <w:rsid w:val="00385B1D"/>
    <w:rsid w:val="00394A2D"/>
    <w:rsid w:val="003B76D7"/>
    <w:rsid w:val="003C0958"/>
    <w:rsid w:val="003E3989"/>
    <w:rsid w:val="003E7E6D"/>
    <w:rsid w:val="003F3E2A"/>
    <w:rsid w:val="004051FF"/>
    <w:rsid w:val="00406DF7"/>
    <w:rsid w:val="004176FD"/>
    <w:rsid w:val="00421151"/>
    <w:rsid w:val="0042532A"/>
    <w:rsid w:val="004321A8"/>
    <w:rsid w:val="00432889"/>
    <w:rsid w:val="00433BF8"/>
    <w:rsid w:val="00435103"/>
    <w:rsid w:val="004630B8"/>
    <w:rsid w:val="004635BB"/>
    <w:rsid w:val="0046571E"/>
    <w:rsid w:val="00475469"/>
    <w:rsid w:val="00477787"/>
    <w:rsid w:val="004A53DB"/>
    <w:rsid w:val="004B2FA5"/>
    <w:rsid w:val="004B7A0B"/>
    <w:rsid w:val="004C6A4C"/>
    <w:rsid w:val="004D2319"/>
    <w:rsid w:val="004E4EBB"/>
    <w:rsid w:val="00504A44"/>
    <w:rsid w:val="00510479"/>
    <w:rsid w:val="005171CE"/>
    <w:rsid w:val="0052250A"/>
    <w:rsid w:val="005251DB"/>
    <w:rsid w:val="005269E6"/>
    <w:rsid w:val="00533387"/>
    <w:rsid w:val="00533AE7"/>
    <w:rsid w:val="0054777A"/>
    <w:rsid w:val="005748E3"/>
    <w:rsid w:val="005A019F"/>
    <w:rsid w:val="005C05BD"/>
    <w:rsid w:val="005C12B7"/>
    <w:rsid w:val="005C351F"/>
    <w:rsid w:val="005E4229"/>
    <w:rsid w:val="00604D30"/>
    <w:rsid w:val="00607B55"/>
    <w:rsid w:val="0062027D"/>
    <w:rsid w:val="006224A4"/>
    <w:rsid w:val="00627356"/>
    <w:rsid w:val="006325BE"/>
    <w:rsid w:val="00634089"/>
    <w:rsid w:val="00634EC9"/>
    <w:rsid w:val="0065509D"/>
    <w:rsid w:val="00661420"/>
    <w:rsid w:val="00661BDC"/>
    <w:rsid w:val="00661E70"/>
    <w:rsid w:val="006620F4"/>
    <w:rsid w:val="00671011"/>
    <w:rsid w:val="00673CA6"/>
    <w:rsid w:val="0067567E"/>
    <w:rsid w:val="00677739"/>
    <w:rsid w:val="00690027"/>
    <w:rsid w:val="006E4D00"/>
    <w:rsid w:val="006F629A"/>
    <w:rsid w:val="007120B9"/>
    <w:rsid w:val="00712BAE"/>
    <w:rsid w:val="00717059"/>
    <w:rsid w:val="007233B4"/>
    <w:rsid w:val="007334F9"/>
    <w:rsid w:val="0074534C"/>
    <w:rsid w:val="007467E4"/>
    <w:rsid w:val="007469B5"/>
    <w:rsid w:val="00764C82"/>
    <w:rsid w:val="00770CC9"/>
    <w:rsid w:val="0077167E"/>
    <w:rsid w:val="00772E16"/>
    <w:rsid w:val="00774EE5"/>
    <w:rsid w:val="00777796"/>
    <w:rsid w:val="00794A30"/>
    <w:rsid w:val="00796F42"/>
    <w:rsid w:val="007A0A1E"/>
    <w:rsid w:val="007D33D2"/>
    <w:rsid w:val="007F200F"/>
    <w:rsid w:val="007F76C0"/>
    <w:rsid w:val="00801CBE"/>
    <w:rsid w:val="008141E2"/>
    <w:rsid w:val="00814933"/>
    <w:rsid w:val="008215C5"/>
    <w:rsid w:val="00821CF4"/>
    <w:rsid w:val="00836068"/>
    <w:rsid w:val="0084058A"/>
    <w:rsid w:val="00842598"/>
    <w:rsid w:val="008568C2"/>
    <w:rsid w:val="00870EB9"/>
    <w:rsid w:val="008A3794"/>
    <w:rsid w:val="008A5426"/>
    <w:rsid w:val="008B22C7"/>
    <w:rsid w:val="008B3B16"/>
    <w:rsid w:val="008D200F"/>
    <w:rsid w:val="008D2694"/>
    <w:rsid w:val="008F4876"/>
    <w:rsid w:val="00907CF8"/>
    <w:rsid w:val="00912F87"/>
    <w:rsid w:val="0092065F"/>
    <w:rsid w:val="009208D1"/>
    <w:rsid w:val="009210E5"/>
    <w:rsid w:val="009226AA"/>
    <w:rsid w:val="00922896"/>
    <w:rsid w:val="009246CE"/>
    <w:rsid w:val="00924754"/>
    <w:rsid w:val="00924928"/>
    <w:rsid w:val="00926DF5"/>
    <w:rsid w:val="0092772C"/>
    <w:rsid w:val="00933BEC"/>
    <w:rsid w:val="00941BFB"/>
    <w:rsid w:val="009540F9"/>
    <w:rsid w:val="00956C9A"/>
    <w:rsid w:val="009702DF"/>
    <w:rsid w:val="00987E1C"/>
    <w:rsid w:val="00992524"/>
    <w:rsid w:val="0099637A"/>
    <w:rsid w:val="009A23BF"/>
    <w:rsid w:val="009A7F48"/>
    <w:rsid w:val="009B4788"/>
    <w:rsid w:val="009B5D48"/>
    <w:rsid w:val="009B69D9"/>
    <w:rsid w:val="009C7AB9"/>
    <w:rsid w:val="009D092C"/>
    <w:rsid w:val="009D58A6"/>
    <w:rsid w:val="009D6C0E"/>
    <w:rsid w:val="009D7327"/>
    <w:rsid w:val="009E6EBC"/>
    <w:rsid w:val="009F2FDF"/>
    <w:rsid w:val="009F6C01"/>
    <w:rsid w:val="00A02C7E"/>
    <w:rsid w:val="00A20A0F"/>
    <w:rsid w:val="00A2167A"/>
    <w:rsid w:val="00A221FF"/>
    <w:rsid w:val="00A54187"/>
    <w:rsid w:val="00A57364"/>
    <w:rsid w:val="00A732B2"/>
    <w:rsid w:val="00A81DCB"/>
    <w:rsid w:val="00A84EF1"/>
    <w:rsid w:val="00A920B0"/>
    <w:rsid w:val="00A9312C"/>
    <w:rsid w:val="00AA2EBD"/>
    <w:rsid w:val="00AA4AB1"/>
    <w:rsid w:val="00AB43CB"/>
    <w:rsid w:val="00AB7A1F"/>
    <w:rsid w:val="00AB7D5D"/>
    <w:rsid w:val="00AD4AE0"/>
    <w:rsid w:val="00AE067A"/>
    <w:rsid w:val="00AE1CB2"/>
    <w:rsid w:val="00AE3CCF"/>
    <w:rsid w:val="00AE4687"/>
    <w:rsid w:val="00AE6578"/>
    <w:rsid w:val="00AE7780"/>
    <w:rsid w:val="00B11A46"/>
    <w:rsid w:val="00B205C1"/>
    <w:rsid w:val="00B23AD9"/>
    <w:rsid w:val="00B27FB3"/>
    <w:rsid w:val="00B34FCC"/>
    <w:rsid w:val="00B46CFC"/>
    <w:rsid w:val="00B51DC4"/>
    <w:rsid w:val="00B72212"/>
    <w:rsid w:val="00B85E18"/>
    <w:rsid w:val="00B865CA"/>
    <w:rsid w:val="00B870BE"/>
    <w:rsid w:val="00B904B2"/>
    <w:rsid w:val="00B9334D"/>
    <w:rsid w:val="00BA760E"/>
    <w:rsid w:val="00BB2C6C"/>
    <w:rsid w:val="00BD1C5F"/>
    <w:rsid w:val="00BD34AE"/>
    <w:rsid w:val="00BD5857"/>
    <w:rsid w:val="00BF65AD"/>
    <w:rsid w:val="00C1166B"/>
    <w:rsid w:val="00C17FB7"/>
    <w:rsid w:val="00C51DF2"/>
    <w:rsid w:val="00C54B77"/>
    <w:rsid w:val="00C57C8B"/>
    <w:rsid w:val="00C72270"/>
    <w:rsid w:val="00C83B47"/>
    <w:rsid w:val="00C85CA9"/>
    <w:rsid w:val="00C87505"/>
    <w:rsid w:val="00C93921"/>
    <w:rsid w:val="00C93FB4"/>
    <w:rsid w:val="00C9575B"/>
    <w:rsid w:val="00CC0998"/>
    <w:rsid w:val="00CC1B40"/>
    <w:rsid w:val="00CC36C7"/>
    <w:rsid w:val="00CE0AE7"/>
    <w:rsid w:val="00D132B2"/>
    <w:rsid w:val="00D174FF"/>
    <w:rsid w:val="00D2448B"/>
    <w:rsid w:val="00D25E35"/>
    <w:rsid w:val="00D40C12"/>
    <w:rsid w:val="00D43B0A"/>
    <w:rsid w:val="00D52338"/>
    <w:rsid w:val="00D60E5E"/>
    <w:rsid w:val="00D63D5F"/>
    <w:rsid w:val="00D6720D"/>
    <w:rsid w:val="00D70744"/>
    <w:rsid w:val="00D77E5F"/>
    <w:rsid w:val="00D85BD9"/>
    <w:rsid w:val="00D8650F"/>
    <w:rsid w:val="00D95A44"/>
    <w:rsid w:val="00DA669F"/>
    <w:rsid w:val="00DB7030"/>
    <w:rsid w:val="00DC1756"/>
    <w:rsid w:val="00DC6FB2"/>
    <w:rsid w:val="00DE4B06"/>
    <w:rsid w:val="00DE7EA5"/>
    <w:rsid w:val="00E057DA"/>
    <w:rsid w:val="00E1069E"/>
    <w:rsid w:val="00E165F3"/>
    <w:rsid w:val="00E2267F"/>
    <w:rsid w:val="00E34D30"/>
    <w:rsid w:val="00E45013"/>
    <w:rsid w:val="00E452BC"/>
    <w:rsid w:val="00E52FE3"/>
    <w:rsid w:val="00E5383B"/>
    <w:rsid w:val="00E57B5A"/>
    <w:rsid w:val="00E628F3"/>
    <w:rsid w:val="00E93483"/>
    <w:rsid w:val="00E9517D"/>
    <w:rsid w:val="00EB2481"/>
    <w:rsid w:val="00EC1959"/>
    <w:rsid w:val="00EC6992"/>
    <w:rsid w:val="00EE32E4"/>
    <w:rsid w:val="00F10E9A"/>
    <w:rsid w:val="00F16C0B"/>
    <w:rsid w:val="00F2577F"/>
    <w:rsid w:val="00F34407"/>
    <w:rsid w:val="00F34FE0"/>
    <w:rsid w:val="00F358A1"/>
    <w:rsid w:val="00F41025"/>
    <w:rsid w:val="00F43424"/>
    <w:rsid w:val="00F43884"/>
    <w:rsid w:val="00F44320"/>
    <w:rsid w:val="00F50D3C"/>
    <w:rsid w:val="00F71DEE"/>
    <w:rsid w:val="00F751E8"/>
    <w:rsid w:val="00FC131A"/>
    <w:rsid w:val="00FC6C6A"/>
    <w:rsid w:val="00FE761F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21"/>
  </w:style>
  <w:style w:type="paragraph" w:styleId="Fuzeile">
    <w:name w:val="footer"/>
    <w:basedOn w:val="Standard"/>
    <w:link w:val="Fu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93921"/>
  </w:style>
  <w:style w:type="paragraph" w:styleId="Listenabsatz">
    <w:name w:val="List Paragraph"/>
    <w:basedOn w:val="Standard"/>
    <w:uiPriority w:val="34"/>
    <w:qFormat/>
    <w:rsid w:val="0040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21"/>
  </w:style>
  <w:style w:type="paragraph" w:styleId="Fuzeile">
    <w:name w:val="footer"/>
    <w:basedOn w:val="Standard"/>
    <w:link w:val="Fu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93921"/>
  </w:style>
  <w:style w:type="paragraph" w:styleId="Listenabsatz">
    <w:name w:val="List Paragraph"/>
    <w:basedOn w:val="Standard"/>
    <w:uiPriority w:val="34"/>
    <w:qFormat/>
    <w:rsid w:val="0040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69EC-FEB8-49EB-B179-37C528E0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Hellmold</dc:creator>
  <cp:lastModifiedBy>Dom</cp:lastModifiedBy>
  <cp:revision>2</cp:revision>
  <cp:lastPrinted>2015-07-26T08:23:00Z</cp:lastPrinted>
  <dcterms:created xsi:type="dcterms:W3CDTF">2015-12-26T10:11:00Z</dcterms:created>
  <dcterms:modified xsi:type="dcterms:W3CDTF">2015-12-26T10:11:00Z</dcterms:modified>
</cp:coreProperties>
</file>